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20" w:rsidRDefault="003A2120" w:rsidP="003A212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de-DE"/>
        </w:rPr>
        <w:drawing>
          <wp:inline distT="0" distB="0" distL="0" distR="0">
            <wp:extent cx="2657475" cy="1345700"/>
            <wp:effectExtent l="0" t="0" r="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isa_weiss-rot_0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305" cy="1347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40B" w:rsidRPr="003A2120" w:rsidRDefault="00C73A27" w:rsidP="003A2120">
      <w:pPr>
        <w:jc w:val="center"/>
        <w:rPr>
          <w:rFonts w:ascii="Arial" w:hAnsi="Arial" w:cs="Arial"/>
          <w:b/>
          <w:sz w:val="28"/>
          <w:szCs w:val="28"/>
        </w:rPr>
      </w:pPr>
      <w:r w:rsidRPr="003A2120">
        <w:rPr>
          <w:rFonts w:ascii="Arial" w:hAnsi="Arial" w:cs="Arial"/>
          <w:b/>
          <w:sz w:val="28"/>
          <w:szCs w:val="28"/>
        </w:rPr>
        <w:t xml:space="preserve">Auf nach Düsseldorf – </w:t>
      </w:r>
      <w:r w:rsidR="008A2BF5" w:rsidRPr="003A2120">
        <w:rPr>
          <w:rFonts w:ascii="Arial" w:hAnsi="Arial" w:cs="Arial"/>
          <w:b/>
          <w:sz w:val="28"/>
          <w:szCs w:val="28"/>
        </w:rPr>
        <w:t>Es wird Zeit f</w:t>
      </w:r>
      <w:r w:rsidRPr="003A2120">
        <w:rPr>
          <w:rFonts w:ascii="Arial" w:hAnsi="Arial" w:cs="Arial"/>
          <w:b/>
          <w:sz w:val="28"/>
          <w:szCs w:val="28"/>
        </w:rPr>
        <w:t>ür gute Pflege!</w:t>
      </w:r>
      <w:bookmarkStart w:id="0" w:name="_GoBack"/>
      <w:bookmarkEnd w:id="0"/>
    </w:p>
    <w:p w:rsidR="007565E1" w:rsidRPr="003A2120" w:rsidRDefault="007565E1" w:rsidP="003A2120">
      <w:pPr>
        <w:jc w:val="center"/>
        <w:rPr>
          <w:rFonts w:ascii="Arial" w:hAnsi="Arial" w:cs="Arial"/>
          <w:b/>
          <w:sz w:val="28"/>
          <w:szCs w:val="28"/>
        </w:rPr>
      </w:pPr>
      <w:r w:rsidRPr="003A2120">
        <w:rPr>
          <w:rFonts w:ascii="Arial" w:hAnsi="Arial" w:cs="Arial"/>
          <w:b/>
          <w:sz w:val="28"/>
          <w:szCs w:val="28"/>
        </w:rPr>
        <w:t>Menschen vor Profite – Pflegenotstand stoppen!</w:t>
      </w:r>
    </w:p>
    <w:p w:rsidR="00C73A27" w:rsidRDefault="00C73A27">
      <w:pPr>
        <w:rPr>
          <w:rFonts w:ascii="Arial" w:hAnsi="Arial" w:cs="Arial"/>
        </w:rPr>
      </w:pPr>
    </w:p>
    <w:p w:rsidR="00C73A27" w:rsidRDefault="00C73A27">
      <w:pPr>
        <w:rPr>
          <w:rFonts w:ascii="Arial" w:hAnsi="Arial" w:cs="Arial"/>
        </w:rPr>
      </w:pPr>
      <w:r>
        <w:rPr>
          <w:rFonts w:ascii="Arial" w:hAnsi="Arial" w:cs="Arial"/>
        </w:rPr>
        <w:t>Am 20. Juni treffen sich die Gesundheitsminister*innen in Düsseldorf, um am grünen Tisch über die Zukunft von Beschäftigten, Bewohner*innen, Patient*innen und Angehörige zu entscheiden. Wir sind nicht eingeladen. Wir kommen trotzdem!</w:t>
      </w:r>
    </w:p>
    <w:p w:rsidR="00C73A27" w:rsidRDefault="00C73A27">
      <w:pPr>
        <w:rPr>
          <w:rFonts w:ascii="Arial" w:hAnsi="Arial" w:cs="Arial"/>
        </w:rPr>
      </w:pPr>
      <w:r>
        <w:rPr>
          <w:rFonts w:ascii="Arial" w:hAnsi="Arial" w:cs="Arial"/>
        </w:rPr>
        <w:t>LISA NRW unterstützt die Demonstration und ist solidarisch mit den Beschäftigten in Krankenhäusern und Alte</w:t>
      </w:r>
      <w:r w:rsidR="00DF26A0">
        <w:rPr>
          <w:rFonts w:ascii="Arial" w:hAnsi="Arial" w:cs="Arial"/>
        </w:rPr>
        <w:t>n</w:t>
      </w:r>
      <w:r>
        <w:rPr>
          <w:rFonts w:ascii="Arial" w:hAnsi="Arial" w:cs="Arial"/>
        </w:rPr>
        <w:t>heimen. Wir kennen die Zustände dort aus unterschiedlichen Sichten – als Beschäftigte, als Patient*in oder als Angehörig</w:t>
      </w:r>
      <w:r w:rsidR="00DF26A0">
        <w:rPr>
          <w:rFonts w:ascii="Arial" w:hAnsi="Arial" w:cs="Arial"/>
        </w:rPr>
        <w:t>e. Und i</w:t>
      </w:r>
      <w:r w:rsidR="00DF26A0" w:rsidRPr="00DF26A0">
        <w:rPr>
          <w:rFonts w:ascii="Arial" w:hAnsi="Arial" w:cs="Arial"/>
        </w:rPr>
        <w:t>n privaten Krankenhäusern und Altenheimen werden dicke Profite gemacht, für gute Pflege aber ist kein Geld da</w:t>
      </w:r>
      <w:r w:rsidR="00DF26A0">
        <w:rPr>
          <w:rFonts w:ascii="Arial" w:hAnsi="Arial" w:cs="Arial"/>
        </w:rPr>
        <w:t xml:space="preserve"> </w:t>
      </w:r>
    </w:p>
    <w:p w:rsidR="00C73A27" w:rsidRDefault="00C73A27">
      <w:pPr>
        <w:rPr>
          <w:rFonts w:ascii="Arial" w:hAnsi="Arial" w:cs="Arial"/>
        </w:rPr>
      </w:pPr>
      <w:r>
        <w:rPr>
          <w:rFonts w:ascii="Arial" w:hAnsi="Arial" w:cs="Arial"/>
        </w:rPr>
        <w:t>Wir fordern nicht mehr als ein gutes Leben für alle! Der Zustand der Pflege zeigt, wie unsere Gesellschaft sich um Kranke, Alte und anderen hilfsbedürftigen Menschen kümmert, nämlich zu wenig!</w:t>
      </w:r>
      <w:r w:rsidR="007565E1">
        <w:rPr>
          <w:rFonts w:ascii="Arial" w:hAnsi="Arial" w:cs="Arial"/>
        </w:rPr>
        <w:t xml:space="preserve"> Deswegen ist es Zeit: Zeit dafür, Menschen vor Profite zu stellen, Zeit, für eine gute Personalbemessung, damit wir gute Arbeit und gute Pflege in den Vordergrund stellen!</w:t>
      </w:r>
    </w:p>
    <w:p w:rsidR="007565E1" w:rsidRDefault="007565E1">
      <w:pPr>
        <w:rPr>
          <w:rFonts w:ascii="Arial" w:hAnsi="Arial" w:cs="Arial"/>
        </w:rPr>
      </w:pPr>
      <w:r>
        <w:rPr>
          <w:rFonts w:ascii="Arial" w:hAnsi="Arial" w:cs="Arial"/>
        </w:rPr>
        <w:t>Und oftmals sind es Frauen, die, mal als Angehörige, mal als Pflegekraft die Sorge-Arbeit erledigen. Schlecht bezahlt, wenig wertgeschätzt, und das in einem so reichen Land. Wir wollen dem nicht länger zusehen. Deshalb demonstrieren wir mit und fordern:</w:t>
      </w:r>
    </w:p>
    <w:p w:rsidR="007565E1" w:rsidRDefault="007565E1">
      <w:pPr>
        <w:rPr>
          <w:rFonts w:ascii="Arial" w:hAnsi="Arial" w:cs="Arial"/>
        </w:rPr>
      </w:pPr>
    </w:p>
    <w:p w:rsidR="007565E1" w:rsidRPr="00DD3D7B" w:rsidRDefault="007565E1" w:rsidP="007565E1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 w:rsidRPr="00DD3D7B">
        <w:rPr>
          <w:rFonts w:ascii="Arial" w:hAnsi="Arial" w:cs="Arial"/>
          <w:b/>
        </w:rPr>
        <w:t xml:space="preserve">Mehr Personal und bessere Versorgung durch </w:t>
      </w:r>
      <w:r w:rsidR="00DF26A0" w:rsidRPr="00DD3D7B">
        <w:rPr>
          <w:rFonts w:ascii="Arial" w:hAnsi="Arial" w:cs="Arial"/>
          <w:b/>
        </w:rPr>
        <w:t xml:space="preserve">eine </w:t>
      </w:r>
      <w:r w:rsidRPr="00DD3D7B">
        <w:rPr>
          <w:rFonts w:ascii="Arial" w:hAnsi="Arial" w:cs="Arial"/>
          <w:b/>
        </w:rPr>
        <w:t>gesetzliche Mindestpersonalbemessung, die sich am wirklichen Bedarf orientiert</w:t>
      </w:r>
    </w:p>
    <w:p w:rsidR="007565E1" w:rsidRPr="00DD3D7B" w:rsidRDefault="007565E1" w:rsidP="007565E1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 w:rsidRPr="00DD3D7B">
        <w:rPr>
          <w:rFonts w:ascii="Arial" w:hAnsi="Arial" w:cs="Arial"/>
          <w:b/>
        </w:rPr>
        <w:t>Eine Neuverteilung der Lebenszeit und ein neues Normalarbeitsverhältnis in den Gesundheitsberufen und Pflege</w:t>
      </w:r>
    </w:p>
    <w:p w:rsidR="00237851" w:rsidRPr="00DD3D7B" w:rsidRDefault="00237851" w:rsidP="007565E1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 w:rsidRPr="00DD3D7B">
        <w:rPr>
          <w:rFonts w:ascii="Arial" w:hAnsi="Arial" w:cs="Arial"/>
          <w:b/>
        </w:rPr>
        <w:t>Keine Privatisierungen von Krankenhäusern und Pflegeeinrichtungen</w:t>
      </w:r>
    </w:p>
    <w:p w:rsidR="007565E1" w:rsidRDefault="007565E1">
      <w:pPr>
        <w:rPr>
          <w:rFonts w:ascii="Arial" w:hAnsi="Arial" w:cs="Arial"/>
        </w:rPr>
      </w:pPr>
    </w:p>
    <w:p w:rsidR="007565E1" w:rsidRDefault="007565E1" w:rsidP="00DD3D7B">
      <w:pPr>
        <w:jc w:val="center"/>
        <w:rPr>
          <w:rFonts w:ascii="Arial" w:hAnsi="Arial" w:cs="Arial"/>
          <w:b/>
          <w:sz w:val="28"/>
          <w:szCs w:val="28"/>
        </w:rPr>
      </w:pPr>
      <w:r w:rsidRPr="00DD3D7B">
        <w:rPr>
          <w:rFonts w:ascii="Arial" w:hAnsi="Arial" w:cs="Arial"/>
          <w:b/>
          <w:sz w:val="28"/>
          <w:szCs w:val="28"/>
        </w:rPr>
        <w:t>Demonstration für mehr Personal in Krankenhäusern und Altenheimen</w:t>
      </w:r>
    </w:p>
    <w:p w:rsidR="00DD3D7B" w:rsidRPr="00DD3D7B" w:rsidRDefault="00DD3D7B" w:rsidP="00DD3D7B">
      <w:pPr>
        <w:jc w:val="center"/>
        <w:rPr>
          <w:rFonts w:ascii="Arial" w:hAnsi="Arial" w:cs="Arial"/>
          <w:b/>
          <w:sz w:val="28"/>
          <w:szCs w:val="28"/>
        </w:rPr>
      </w:pPr>
    </w:p>
    <w:p w:rsidR="007565E1" w:rsidRPr="00DD3D7B" w:rsidRDefault="007565E1" w:rsidP="00DD3D7B">
      <w:pPr>
        <w:jc w:val="center"/>
        <w:rPr>
          <w:rFonts w:ascii="Arial" w:hAnsi="Arial" w:cs="Arial"/>
          <w:b/>
          <w:sz w:val="28"/>
          <w:szCs w:val="28"/>
        </w:rPr>
      </w:pPr>
      <w:r w:rsidRPr="00DD3D7B">
        <w:rPr>
          <w:rFonts w:ascii="Arial" w:hAnsi="Arial" w:cs="Arial"/>
          <w:b/>
          <w:sz w:val="28"/>
          <w:szCs w:val="28"/>
        </w:rPr>
        <w:t>20. Juni 2018, ab 11:00 Uhr am Düsseldorfer Hauptbahnhof</w:t>
      </w:r>
    </w:p>
    <w:sectPr w:rsidR="007565E1" w:rsidRPr="00DD3D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45684"/>
    <w:multiLevelType w:val="hybridMultilevel"/>
    <w:tmpl w:val="72906B58"/>
    <w:lvl w:ilvl="0" w:tplc="D0A4B3C8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A27"/>
    <w:rsid w:val="001E540B"/>
    <w:rsid w:val="00237851"/>
    <w:rsid w:val="003A2120"/>
    <w:rsid w:val="007565E1"/>
    <w:rsid w:val="008A2BF5"/>
    <w:rsid w:val="00C73A27"/>
    <w:rsid w:val="00DD3D7B"/>
    <w:rsid w:val="00DF26A0"/>
    <w:rsid w:val="00EE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565E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2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21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565E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2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2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Curt Ebert GmbH &amp; Co.KG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Eumann</dc:creator>
  <cp:lastModifiedBy>Gabi</cp:lastModifiedBy>
  <cp:revision>3</cp:revision>
  <dcterms:created xsi:type="dcterms:W3CDTF">2018-06-02T12:32:00Z</dcterms:created>
  <dcterms:modified xsi:type="dcterms:W3CDTF">2018-06-02T12:34:00Z</dcterms:modified>
</cp:coreProperties>
</file>